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71" w:rsidRDefault="00831071">
      <w:pPr>
        <w:rPr>
          <w:rFonts w:ascii="Montserrat" w:hAnsi="Montserrat" w:cs="Calibri"/>
          <w:b/>
          <w:bCs/>
          <w:color w:val="212529"/>
          <w:shd w:val="clear" w:color="auto" w:fill="FFFFFF"/>
        </w:rPr>
      </w:pPr>
      <w:r>
        <w:rPr>
          <w:rFonts w:ascii="Montserrat" w:hAnsi="Montserrat" w:cs="Calibri"/>
          <w:color w:val="212529"/>
          <w:shd w:val="clear" w:color="auto" w:fill="FFFFFF"/>
        </w:rPr>
        <w:t>Bünyemiz altında verilen tüm hizmetler </w:t>
      </w:r>
      <w:proofErr w:type="spellStart"/>
      <w:r>
        <w:rPr>
          <w:rFonts w:ascii="Montserrat" w:hAnsi="Montserrat" w:cs="Calibri"/>
          <w:b/>
          <w:bCs/>
          <w:color w:val="212529"/>
          <w:shd w:val="clear" w:color="auto" w:fill="FFFFFF"/>
        </w:rPr>
        <w:t>Valideatik</w:t>
      </w:r>
      <w:proofErr w:type="spellEnd"/>
      <w:r>
        <w:rPr>
          <w:rFonts w:ascii="Montserrat" w:hAnsi="Montserrat" w:cs="Calibri"/>
          <w:b/>
          <w:bCs/>
          <w:color w:val="212529"/>
          <w:shd w:val="clear" w:color="auto" w:fill="FFFFFF"/>
        </w:rPr>
        <w:t xml:space="preserve"> Mah. Ahmetoğlu musallası sokak. No:7/4 Üsküdar/İstanbul</w:t>
      </w:r>
      <w:r>
        <w:rPr>
          <w:rFonts w:ascii="Montserrat" w:hAnsi="Montserrat" w:cs="Calibri"/>
          <w:color w:val="212529"/>
          <w:shd w:val="clear" w:color="auto" w:fill="FFFFFF"/>
        </w:rPr>
        <w:t xml:space="preserve"> </w:t>
      </w:r>
      <w:r>
        <w:rPr>
          <w:rFonts w:ascii="Montserrat" w:hAnsi="Montserrat" w:cs="Calibri"/>
          <w:color w:val="212529"/>
          <w:shd w:val="clear" w:color="auto" w:fill="FFFFFF"/>
        </w:rPr>
        <w:t>adresinde kayıtlı </w:t>
      </w:r>
      <w:r>
        <w:rPr>
          <w:rFonts w:ascii="Montserrat" w:hAnsi="Montserrat" w:cs="Calibri"/>
          <w:b/>
          <w:bCs/>
          <w:color w:val="212529"/>
          <w:shd w:val="clear" w:color="auto" w:fill="FFFFFF"/>
        </w:rPr>
        <w:t>Ümit Coşkunsu Art</w:t>
      </w:r>
      <w:r>
        <w:rPr>
          <w:rFonts w:ascii="Montserrat" w:hAnsi="Montserrat" w:cs="Calibri"/>
          <w:color w:val="212529"/>
          <w:shd w:val="clear" w:color="auto" w:fill="FFFFFF"/>
        </w:rPr>
        <w:t xml:space="preserve"> tarafından işletilir.</w:t>
      </w:r>
      <w:r>
        <w:rPr>
          <w:rFonts w:ascii="Montserrat" w:hAnsi="Montserrat"/>
          <w:color w:val="212529"/>
          <w:sz w:val="20"/>
          <w:szCs w:val="20"/>
        </w:rPr>
        <w:br/>
      </w:r>
      <w:proofErr w:type="gramStart"/>
      <w:r>
        <w:rPr>
          <w:rFonts w:ascii="Montserrat" w:hAnsi="Montserrat" w:cs="Calibri"/>
          <w:color w:val="212529"/>
          <w:shd w:val="clear" w:color="auto" w:fill="FFFFFF"/>
        </w:rPr>
        <w:t>çeşitli</w:t>
      </w:r>
      <w:proofErr w:type="gramEnd"/>
      <w:r>
        <w:rPr>
          <w:rFonts w:ascii="Montserrat" w:hAnsi="Montserrat" w:cs="Calibri"/>
          <w:color w:val="212529"/>
          <w:shd w:val="clear" w:color="auto" w:fill="FFFFFF"/>
        </w:rPr>
        <w:t xml:space="preserve"> amaçlarla kişisel veriler toplayabilir. Aşağıda, toplanan kişisel verilerin nasıl ve ne şekilde toplandığı, bu verilerin nasıl ve ne şekilde korunduğu belirtilmiştir.</w:t>
      </w:r>
      <w:r>
        <w:rPr>
          <w:rFonts w:ascii="Montserrat" w:hAnsi="Montserrat"/>
          <w:color w:val="212529"/>
          <w:sz w:val="20"/>
          <w:szCs w:val="20"/>
        </w:rPr>
        <w:br/>
      </w:r>
      <w:r>
        <w:rPr>
          <w:rFonts w:ascii="Montserrat" w:hAnsi="Montserrat" w:cs="Calibri"/>
          <w:color w:val="212529"/>
          <w:shd w:val="clear" w:color="auto" w:fill="FFFFFF"/>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w:t>
      </w:r>
      <w:r>
        <w:rPr>
          <w:rFonts w:ascii="Montserrat" w:hAnsi="Montserrat"/>
          <w:color w:val="212529"/>
          <w:sz w:val="20"/>
          <w:szCs w:val="20"/>
        </w:rPr>
        <w:br/>
      </w:r>
      <w:r w:rsidR="00DD2672">
        <w:rPr>
          <w:rFonts w:ascii="Montserrat" w:hAnsi="Montserrat" w:cs="Calibri"/>
          <w:color w:val="212529"/>
          <w:shd w:val="clear" w:color="auto" w:fill="FFFFFF"/>
        </w:rPr>
        <w:t xml:space="preserve">Mağazamız </w:t>
      </w:r>
      <w:bookmarkStart w:id="0" w:name="_GoBack"/>
      <w:bookmarkEnd w:id="0"/>
      <w:r>
        <w:rPr>
          <w:rFonts w:ascii="Montserrat" w:hAnsi="Montserrat" w:cs="Calibri"/>
          <w:color w:val="212529"/>
          <w:shd w:val="clear" w:color="auto" w:fill="FFFFFF"/>
        </w:rPr>
        <w:t xml:space="preserve">bazı dönemlerde müşterilerine ve üyelerine kampanya bilgileri, yeni ürünler hakkında bilgiler, </w:t>
      </w:r>
      <w:proofErr w:type="gramStart"/>
      <w:r>
        <w:rPr>
          <w:rFonts w:ascii="Montserrat" w:hAnsi="Montserrat" w:cs="Calibri"/>
          <w:color w:val="212529"/>
          <w:shd w:val="clear" w:color="auto" w:fill="FFFFFF"/>
        </w:rPr>
        <w:t>promosyon</w:t>
      </w:r>
      <w:proofErr w:type="gramEnd"/>
      <w:r>
        <w:rPr>
          <w:rFonts w:ascii="Montserrat" w:hAnsi="Montserrat" w:cs="Calibri"/>
          <w:color w:val="212529"/>
          <w:shd w:val="clear" w:color="auto" w:fill="FFFFFF"/>
        </w:rP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w:t>
      </w:r>
      <w:r>
        <w:rPr>
          <w:rFonts w:ascii="Montserrat" w:hAnsi="Montserrat"/>
          <w:color w:val="212529"/>
          <w:sz w:val="20"/>
          <w:szCs w:val="20"/>
        </w:rPr>
        <w:br/>
      </w:r>
      <w:r>
        <w:rPr>
          <w:rFonts w:ascii="Montserrat" w:hAnsi="Montserrat" w:cs="Calibri"/>
          <w:color w:val="212529"/>
          <w:shd w:val="clear" w:color="auto" w:fill="FFFFFF"/>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r>
        <w:rPr>
          <w:rFonts w:ascii="Montserrat" w:hAnsi="Montserrat"/>
          <w:color w:val="212529"/>
          <w:sz w:val="20"/>
          <w:szCs w:val="20"/>
        </w:rPr>
        <w:br/>
      </w:r>
      <w:r>
        <w:rPr>
          <w:rFonts w:ascii="Montserrat" w:hAnsi="Montserrat" w:cs="Calibri"/>
          <w:color w:val="212529"/>
          <w:shd w:val="clear" w:color="auto" w:fill="FFFFFF"/>
        </w:rPr>
        <w:t>Sistemle ilgili sorunların tanımlanması ve verilen hizmet ile ilgili çıkabilecek sorunların veya uyuşmazlıkların hızla</w:t>
      </w:r>
      <w:r>
        <w:rPr>
          <w:rFonts w:ascii="Montserrat" w:hAnsi="Montserrat" w:cs="Calibri"/>
          <w:color w:val="212529"/>
          <w:shd w:val="clear" w:color="auto" w:fill="FFFFFF"/>
        </w:rPr>
        <w:t xml:space="preserve"> çözülmesi için,</w:t>
      </w:r>
      <w:r>
        <w:rPr>
          <w:rFonts w:ascii="Montserrat" w:hAnsi="Montserrat"/>
          <w:color w:val="212529"/>
          <w:sz w:val="20"/>
          <w:szCs w:val="20"/>
        </w:rPr>
        <w:br/>
      </w:r>
      <w:r>
        <w:rPr>
          <w:rFonts w:ascii="Montserrat" w:hAnsi="Montserrat" w:cs="Calibri"/>
          <w:color w:val="212529"/>
          <w:shd w:val="clear" w:color="auto" w:fill="FFFFFF"/>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r>
        <w:rPr>
          <w:rFonts w:ascii="Montserrat" w:hAnsi="Montserrat"/>
          <w:color w:val="212529"/>
          <w:sz w:val="20"/>
          <w:szCs w:val="20"/>
        </w:rPr>
        <w:br/>
      </w:r>
      <w:proofErr w:type="gramStart"/>
      <w:r>
        <w:rPr>
          <w:rFonts w:ascii="Montserrat" w:hAnsi="Montserrat" w:cs="Calibri"/>
          <w:color w:val="212529"/>
          <w:shd w:val="clear" w:color="auto" w:fill="FFFFFF"/>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r>
        <w:rPr>
          <w:rFonts w:ascii="Montserrat" w:hAnsi="Montserrat"/>
          <w:color w:val="212529"/>
          <w:sz w:val="20"/>
          <w:szCs w:val="20"/>
        </w:rPr>
        <w:br/>
      </w:r>
    </w:p>
    <w:p w:rsidR="005D6D6A" w:rsidRDefault="00831071">
      <w:r>
        <w:rPr>
          <w:rFonts w:ascii="Montserrat" w:hAnsi="Montserrat" w:cs="Calibri"/>
          <w:b/>
          <w:bCs/>
          <w:color w:val="212529"/>
          <w:shd w:val="clear" w:color="auto" w:fill="FFFFFF"/>
        </w:rPr>
        <w:t>KREDİ KARTI GÜVENLİĞİ</w:t>
      </w:r>
      <w:r>
        <w:rPr>
          <w:rFonts w:ascii="Montserrat" w:hAnsi="Montserrat"/>
          <w:color w:val="212529"/>
          <w:sz w:val="20"/>
          <w:szCs w:val="20"/>
        </w:rPr>
        <w:br/>
      </w:r>
      <w:r>
        <w:rPr>
          <w:rFonts w:ascii="Montserrat" w:hAnsi="Montserrat" w:cs="Calibri"/>
          <w:color w:val="212529"/>
          <w:shd w:val="clear" w:color="auto" w:fill="FFFFFF"/>
        </w:rPr>
        <w:t>Firmamız, alışveriş sitelerimizden alışveriş yapan kredi kartı sahiplerinin güvenliğini ilk planda tutmaktadır. Kredi kartı bilgileriniz hiçbir şekilde sistemimizde saklanmamaktadır.</w:t>
      </w:r>
      <w:r>
        <w:rPr>
          <w:rFonts w:ascii="Montserrat" w:hAnsi="Montserrat"/>
          <w:color w:val="212529"/>
          <w:sz w:val="20"/>
          <w:szCs w:val="20"/>
        </w:rPr>
        <w:br/>
      </w:r>
      <w:r>
        <w:rPr>
          <w:rFonts w:ascii="Montserrat" w:hAnsi="Montserrat" w:cs="Calibri"/>
          <w:color w:val="212529"/>
          <w:shd w:val="clear" w:color="auto" w:fill="FFFFFF"/>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Pr>
          <w:rFonts w:ascii="Montserrat" w:hAnsi="Montserrat" w:cs="Calibri"/>
          <w:color w:val="212529"/>
          <w:shd w:val="clear" w:color="auto" w:fill="FFFFFF"/>
        </w:rPr>
        <w:t>Secure</w:t>
      </w:r>
      <w:proofErr w:type="spellEnd"/>
      <w:r>
        <w:rPr>
          <w:rFonts w:ascii="Montserrat" w:hAnsi="Montserrat" w:cs="Calibri"/>
          <w:color w:val="212529"/>
          <w:shd w:val="clear" w:color="auto" w:fill="FFFFFF"/>
        </w:rPr>
        <w:t xml:space="preserve"> Sockets </w:t>
      </w:r>
      <w:proofErr w:type="spellStart"/>
      <w:r>
        <w:rPr>
          <w:rFonts w:ascii="Montserrat" w:hAnsi="Montserrat" w:cs="Calibri"/>
          <w:color w:val="212529"/>
          <w:shd w:val="clear" w:color="auto" w:fill="FFFFFF"/>
        </w:rPr>
        <w:t>Layer</w:t>
      </w:r>
      <w:proofErr w:type="spellEnd"/>
      <w:r>
        <w:rPr>
          <w:rFonts w:ascii="Montserrat" w:hAnsi="Montserrat" w:cs="Calibri"/>
          <w:color w:val="212529"/>
          <w:shd w:val="clear" w:color="auto" w:fill="FFFFFF"/>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r>
        <w:rPr>
          <w:rFonts w:ascii="Montserrat" w:hAnsi="Montserrat"/>
          <w:color w:val="212529"/>
          <w:sz w:val="20"/>
          <w:szCs w:val="20"/>
        </w:rPr>
        <w:br/>
      </w:r>
      <w:r>
        <w:rPr>
          <w:rFonts w:ascii="Montserrat" w:hAnsi="Montserrat" w:cs="Calibri"/>
          <w:color w:val="212529"/>
          <w:shd w:val="clear" w:color="auto" w:fill="FFFFFF"/>
        </w:rPr>
        <w:t>Online olarak kredi kartı ile verilen siparişlerin ödeme/fatura/teslimat adresi bilgilerinin güvenilirliği firmamız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r>
        <w:rPr>
          <w:rFonts w:ascii="Montserrat" w:hAnsi="Montserrat"/>
          <w:color w:val="212529"/>
          <w:sz w:val="20"/>
          <w:szCs w:val="20"/>
        </w:rPr>
        <w:br/>
      </w:r>
      <w:r>
        <w:rPr>
          <w:rFonts w:ascii="Montserrat" w:hAnsi="Montserrat" w:cs="Calibri"/>
          <w:color w:val="212529"/>
          <w:shd w:val="clear" w:color="auto" w:fill="FFFFFF"/>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r>
        <w:rPr>
          <w:rFonts w:ascii="Montserrat" w:hAnsi="Montserrat"/>
          <w:color w:val="212529"/>
          <w:sz w:val="20"/>
          <w:szCs w:val="20"/>
        </w:rPr>
        <w:br/>
      </w:r>
      <w:r>
        <w:rPr>
          <w:rFonts w:ascii="Montserrat" w:hAnsi="Montserrat" w:cs="Calibri"/>
          <w:color w:val="212529"/>
          <w:shd w:val="clear" w:color="auto" w:fill="FFFFFF"/>
        </w:rPr>
        <w:lastRenderedPageBreak/>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rPr>
          <w:rFonts w:ascii="Montserrat" w:hAnsi="Montserrat" w:cs="Calibri"/>
          <w:color w:val="212529"/>
          <w:shd w:val="clear" w:color="auto" w:fill="FFFFFF"/>
        </w:rPr>
        <w:t>online</w:t>
      </w:r>
      <w:proofErr w:type="gramEnd"/>
      <w:r>
        <w:rPr>
          <w:rFonts w:ascii="Montserrat" w:hAnsi="Montserrat" w:cs="Calibri"/>
          <w:color w:val="212529"/>
          <w:shd w:val="clear" w:color="auto" w:fill="FFFFFF"/>
        </w:rPr>
        <w:t xml:space="preserve"> alışveriş hizmeti sağlayan firmanın güvenirliği konusunda daha sağlıklı bilgi edinebilirsiniz.</w:t>
      </w:r>
      <w:r>
        <w:rPr>
          <w:rFonts w:ascii="Montserrat" w:hAnsi="Montserrat"/>
          <w:color w:val="212529"/>
          <w:sz w:val="20"/>
          <w:szCs w:val="20"/>
        </w:rPr>
        <w:br/>
      </w:r>
      <w:r>
        <w:rPr>
          <w:rFonts w:ascii="Montserrat" w:hAnsi="Montserrat" w:cs="Calibri"/>
          <w:color w:val="212529"/>
          <w:shd w:val="clear" w:color="auto" w:fill="FFFFFF"/>
        </w:rPr>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w:t>
      </w:r>
      <w:proofErr w:type="gramStart"/>
      <w:r>
        <w:rPr>
          <w:rFonts w:ascii="Montserrat" w:hAnsi="Montserrat" w:cs="Calibri"/>
          <w:color w:val="212529"/>
          <w:shd w:val="clear" w:color="auto" w:fill="FFFFFF"/>
        </w:rPr>
        <w:t>online</w:t>
      </w:r>
      <w:proofErr w:type="gramEnd"/>
      <w:r>
        <w:rPr>
          <w:rFonts w:ascii="Montserrat" w:hAnsi="Montserrat" w:cs="Calibri"/>
          <w:color w:val="212529"/>
          <w:shd w:val="clear" w:color="auto" w:fill="FFFFFF"/>
        </w:rPr>
        <w:t xml:space="preserve"> alışveriş sitemizde firmamıza dair tüm bilgiler ve firma yeri belirtilmiştir.</w:t>
      </w:r>
      <w:r>
        <w:rPr>
          <w:rFonts w:ascii="Montserrat" w:hAnsi="Montserrat"/>
          <w:color w:val="212529"/>
          <w:sz w:val="20"/>
          <w:szCs w:val="20"/>
        </w:rPr>
        <w:br/>
      </w:r>
      <w:r>
        <w:rPr>
          <w:rFonts w:ascii="Montserrat" w:hAnsi="Montserrat" w:cs="Calibri"/>
          <w:b/>
          <w:bCs/>
          <w:color w:val="212529"/>
          <w:shd w:val="clear" w:color="auto" w:fill="FFFFFF"/>
        </w:rPr>
        <w:t>ÜÇÜNCÜ TARAF WEB SİTELERİ VE UYGULAMALAR</w:t>
      </w:r>
      <w:r>
        <w:rPr>
          <w:rFonts w:ascii="Montserrat" w:hAnsi="Montserrat"/>
          <w:color w:val="212529"/>
          <w:sz w:val="20"/>
          <w:szCs w:val="20"/>
        </w:rPr>
        <w:br/>
      </w:r>
      <w:r>
        <w:rPr>
          <w:rFonts w:ascii="Montserrat" w:hAnsi="Montserrat" w:cs="Calibri"/>
          <w:color w:val="212529"/>
          <w:shd w:val="clear" w:color="auto" w:fill="FFFFFF"/>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w:t>
      </w:r>
      <w:r>
        <w:rPr>
          <w:rFonts w:ascii="Montserrat" w:hAnsi="Montserrat"/>
          <w:color w:val="212529"/>
          <w:sz w:val="20"/>
          <w:szCs w:val="20"/>
        </w:rPr>
        <w:br/>
      </w:r>
      <w:r>
        <w:rPr>
          <w:rFonts w:ascii="Montserrat" w:hAnsi="Montserrat" w:cs="Calibri"/>
          <w:b/>
          <w:bCs/>
          <w:color w:val="212529"/>
          <w:shd w:val="clear" w:color="auto" w:fill="FFFFFF"/>
        </w:rPr>
        <w:t>İSTİSNAİ HALLER</w:t>
      </w:r>
      <w:r>
        <w:rPr>
          <w:rFonts w:ascii="Montserrat" w:hAnsi="Montserrat"/>
          <w:color w:val="212529"/>
          <w:sz w:val="20"/>
          <w:szCs w:val="20"/>
        </w:rPr>
        <w:br/>
      </w:r>
      <w:r>
        <w:rPr>
          <w:rFonts w:ascii="Montserrat" w:hAnsi="Montserrat" w:cs="Calibri"/>
          <w:color w:val="212529"/>
          <w:shd w:val="clear" w:color="auto" w:fill="FFFFFF"/>
        </w:rPr>
        <w:t xml:space="preserve">Aşağıda belirtilen sınırlı hallerde </w:t>
      </w:r>
      <w:r w:rsidR="00DD2672">
        <w:rPr>
          <w:rFonts w:ascii="Montserrat" w:hAnsi="Montserrat" w:cs="Calibri"/>
          <w:color w:val="212529"/>
          <w:shd w:val="clear" w:color="auto" w:fill="FFFFFF"/>
        </w:rPr>
        <w:t>Mağazamız</w:t>
      </w:r>
      <w:r>
        <w:rPr>
          <w:rFonts w:ascii="Montserrat" w:hAnsi="Montserrat" w:cs="Calibri"/>
          <w:color w:val="212529"/>
          <w:shd w:val="clear" w:color="auto" w:fill="FFFFFF"/>
        </w:rPr>
        <w:t xml:space="preserve">, işbu "Gizlilik Politikası" hükümleri dışında kullanıcılara ait bilgileri üçüncü kişilere açıklayabilir. </w:t>
      </w:r>
      <w:proofErr w:type="gramStart"/>
      <w:r>
        <w:rPr>
          <w:rFonts w:ascii="Montserrat" w:hAnsi="Montserrat" w:cs="Calibri"/>
          <w:color w:val="212529"/>
          <w:shd w:val="clear" w:color="auto" w:fill="FFFFFF"/>
        </w:rPr>
        <w:t>Bu durumlar sınırlı sayıda olmak üzere;</w:t>
      </w:r>
      <w:r>
        <w:rPr>
          <w:rFonts w:ascii="Montserrat" w:hAnsi="Montserrat"/>
          <w:color w:val="212529"/>
          <w:sz w:val="20"/>
          <w:szCs w:val="20"/>
        </w:rPr>
        <w:br/>
      </w:r>
      <w:r>
        <w:rPr>
          <w:rFonts w:ascii="Montserrat" w:hAnsi="Montserrat" w:cs="Calibri"/>
          <w:color w:val="212529"/>
          <w:shd w:val="clear" w:color="auto" w:fill="FFFFFF"/>
        </w:rPr>
        <w:t>1.Kanun, Kanun Hükmünde Kararname, Yönetmelik vb. yetkili hukuki otorite tarafından çıkarılan ve yürürlükte olan hukuk kurallarının getirdiği zorunluluklara uymak;</w:t>
      </w:r>
      <w:r>
        <w:rPr>
          <w:rFonts w:ascii="Montserrat" w:hAnsi="Montserrat"/>
          <w:color w:val="212529"/>
          <w:sz w:val="20"/>
          <w:szCs w:val="20"/>
        </w:rPr>
        <w:br/>
      </w:r>
      <w:r>
        <w:rPr>
          <w:rFonts w:ascii="Montserrat" w:hAnsi="Montserrat" w:cs="Calibri"/>
          <w:color w:val="212529"/>
          <w:shd w:val="clear" w:color="auto" w:fill="FFFFFF"/>
        </w:rPr>
        <w:t xml:space="preserve">2.Mağazamızın kullanıcılarla akdettiği "Üyelik Sözleşmesi" </w:t>
      </w:r>
      <w:proofErr w:type="spellStart"/>
      <w:r>
        <w:rPr>
          <w:rFonts w:ascii="Montserrat" w:hAnsi="Montserrat" w:cs="Calibri"/>
          <w:color w:val="212529"/>
          <w:shd w:val="clear" w:color="auto" w:fill="FFFFFF"/>
        </w:rPr>
        <w:t>nin</w:t>
      </w:r>
      <w:proofErr w:type="spellEnd"/>
      <w:r>
        <w:rPr>
          <w:rFonts w:ascii="Montserrat" w:hAnsi="Montserrat" w:cs="Calibri"/>
          <w:color w:val="212529"/>
          <w:shd w:val="clear" w:color="auto" w:fill="FFFFFF"/>
        </w:rPr>
        <w:t xml:space="preserve"> ve diğer sözleşmelerin gereklerini yerine getirmek ve bunları uygulamaya koymak amacıyla;</w:t>
      </w:r>
      <w:r>
        <w:rPr>
          <w:rFonts w:ascii="Montserrat" w:hAnsi="Montserrat"/>
          <w:color w:val="212529"/>
          <w:sz w:val="20"/>
          <w:szCs w:val="20"/>
        </w:rPr>
        <w:br/>
      </w:r>
      <w:r>
        <w:rPr>
          <w:rFonts w:ascii="Montserrat" w:hAnsi="Montserrat" w:cs="Calibri"/>
          <w:color w:val="212529"/>
          <w:shd w:val="clear" w:color="auto" w:fill="FFFFFF"/>
        </w:rPr>
        <w:t>3.Yetkili idari ve adli otorite tarafından usulüne göre yürütülen bir araştırma veya soruşturmanın yürütümü amacıyla kullanıcılarla ilgili bilgi talep edilmesi;</w:t>
      </w:r>
      <w:r>
        <w:rPr>
          <w:rFonts w:ascii="Montserrat" w:hAnsi="Montserrat"/>
          <w:color w:val="212529"/>
          <w:sz w:val="20"/>
          <w:szCs w:val="20"/>
        </w:rPr>
        <w:br/>
      </w:r>
      <w:r>
        <w:rPr>
          <w:rFonts w:ascii="Montserrat" w:hAnsi="Montserrat" w:cs="Calibri"/>
          <w:color w:val="212529"/>
          <w:shd w:val="clear" w:color="auto" w:fill="FFFFFF"/>
        </w:rPr>
        <w:t>4.Kullanıcıların hakları veya güvenliklerini korumak için bilgi vermenin gerekli olduğu hallerdir.</w:t>
      </w:r>
      <w:proofErr w:type="gramEnd"/>
      <w:r>
        <w:rPr>
          <w:rFonts w:ascii="Montserrat" w:hAnsi="Montserrat"/>
          <w:color w:val="212529"/>
          <w:sz w:val="20"/>
          <w:szCs w:val="20"/>
        </w:rPr>
        <w:br/>
      </w:r>
      <w:r>
        <w:rPr>
          <w:rFonts w:ascii="Montserrat" w:hAnsi="Montserrat" w:cs="Calibri"/>
          <w:b/>
          <w:bCs/>
          <w:color w:val="212529"/>
          <w:shd w:val="clear" w:color="auto" w:fill="FFFFFF"/>
        </w:rPr>
        <w:t>E-POSTA GÜVENLİĞİ</w:t>
      </w:r>
      <w:r>
        <w:rPr>
          <w:rFonts w:ascii="Montserrat" w:hAnsi="Montserrat"/>
          <w:color w:val="212529"/>
          <w:sz w:val="20"/>
          <w:szCs w:val="20"/>
        </w:rPr>
        <w:br/>
      </w:r>
      <w:r>
        <w:rPr>
          <w:rFonts w:ascii="Montserrat" w:hAnsi="Montserrat" w:cs="Calibri"/>
          <w:color w:val="212529"/>
          <w:shd w:val="clear" w:color="auto" w:fill="FFFFFF"/>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r>
        <w:rPr>
          <w:rFonts w:ascii="Montserrat" w:hAnsi="Montserrat"/>
          <w:color w:val="212529"/>
          <w:sz w:val="20"/>
          <w:szCs w:val="20"/>
        </w:rPr>
        <w:br/>
      </w:r>
      <w:r>
        <w:rPr>
          <w:rFonts w:ascii="Montserrat" w:hAnsi="Montserrat" w:cs="Calibri"/>
          <w:b/>
          <w:bCs/>
          <w:color w:val="212529"/>
          <w:shd w:val="clear" w:color="auto" w:fill="FFFFFF"/>
        </w:rPr>
        <w:t>TARAYICI ÇEREZLERİ</w:t>
      </w:r>
      <w:r>
        <w:rPr>
          <w:rFonts w:ascii="Montserrat" w:hAnsi="Montserrat"/>
          <w:color w:val="212529"/>
          <w:sz w:val="20"/>
          <w:szCs w:val="20"/>
        </w:rPr>
        <w:br/>
      </w:r>
      <w:r w:rsidR="00DD2672">
        <w:rPr>
          <w:rFonts w:ascii="Montserrat" w:hAnsi="Montserrat" w:cs="Calibri"/>
          <w:color w:val="212529"/>
          <w:shd w:val="clear" w:color="auto" w:fill="FFFFFF"/>
        </w:rPr>
        <w:t>M</w:t>
      </w:r>
      <w:r>
        <w:rPr>
          <w:rFonts w:ascii="Montserrat" w:hAnsi="Montserrat" w:cs="Calibri"/>
          <w:color w:val="212529"/>
          <w:shd w:val="clear" w:color="auto" w:fill="FFFFFF"/>
        </w:rPr>
        <w:t>ağazamızı ziyaret eden kullanıcılar ve kullanıcıların web sitesini kullanımı hakkındaki bilgileri teknik bir iletişim dosyası (Çerez-</w:t>
      </w:r>
      <w:proofErr w:type="spellStart"/>
      <w:r>
        <w:rPr>
          <w:rFonts w:ascii="Montserrat" w:hAnsi="Montserrat" w:cs="Calibri"/>
          <w:color w:val="212529"/>
          <w:shd w:val="clear" w:color="auto" w:fill="FFFFFF"/>
        </w:rPr>
        <w:t>Cookie</w:t>
      </w:r>
      <w:proofErr w:type="spellEnd"/>
      <w:r>
        <w:rPr>
          <w:rFonts w:ascii="Montserrat" w:hAnsi="Montserrat" w:cs="Calibri"/>
          <w:color w:val="212529"/>
          <w:shd w:val="clear" w:color="auto" w:fill="FFFFFF"/>
        </w:rPr>
        <w:t>) kullanarak elde edebilir. Bahsi geçen teknik iletişim dosyaları, ana bellekte saklanmak üzere bir internet sitesinin kullanıcının tarayıcısına (</w:t>
      </w:r>
      <w:proofErr w:type="gramStart"/>
      <w:r>
        <w:rPr>
          <w:rFonts w:ascii="Montserrat" w:hAnsi="Montserrat" w:cs="Calibri"/>
          <w:color w:val="212529"/>
          <w:shd w:val="clear" w:color="auto" w:fill="FFFFFF"/>
        </w:rPr>
        <w:t>browser</w:t>
      </w:r>
      <w:proofErr w:type="gramEnd"/>
      <w:r>
        <w:rPr>
          <w:rFonts w:ascii="Montserrat" w:hAnsi="Montserrat" w:cs="Calibri"/>
          <w:color w:val="212529"/>
          <w:shd w:val="clear" w:color="auto" w:fill="FFFFFF"/>
        </w:rPr>
        <w:t>) gönderdiği küçük metin dosyalarıdır. Teknik iletişim dosyası site hakkında durum ve tercihleri saklayarak İnternet'in kullanımını kolaylaştırır.</w:t>
      </w:r>
      <w:r>
        <w:rPr>
          <w:rFonts w:ascii="Montserrat" w:hAnsi="Montserrat"/>
          <w:color w:val="212529"/>
          <w:sz w:val="20"/>
          <w:szCs w:val="20"/>
        </w:rPr>
        <w:br/>
      </w:r>
      <w:r>
        <w:rPr>
          <w:rFonts w:ascii="Montserrat" w:hAnsi="Montserrat" w:cs="Calibri"/>
          <w:color w:val="212529"/>
          <w:shd w:val="clear" w:color="auto" w:fill="FFFFFF"/>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r>
        <w:rPr>
          <w:rFonts w:ascii="Montserrat" w:hAnsi="Montserrat"/>
          <w:color w:val="212529"/>
          <w:sz w:val="20"/>
          <w:szCs w:val="20"/>
        </w:rPr>
        <w:br/>
      </w:r>
      <w:r>
        <w:rPr>
          <w:rFonts w:ascii="Montserrat" w:hAnsi="Montserrat" w:cs="Calibri"/>
          <w:color w:val="212529"/>
          <w:shd w:val="clear" w:color="auto" w:fill="FFFFFF"/>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r>
        <w:rPr>
          <w:rFonts w:ascii="Montserrat" w:hAnsi="Montserrat"/>
          <w:color w:val="212529"/>
          <w:sz w:val="20"/>
          <w:szCs w:val="20"/>
        </w:rPr>
        <w:br/>
      </w:r>
      <w:r>
        <w:rPr>
          <w:rFonts w:ascii="Montserrat" w:hAnsi="Montserrat" w:cs="Calibri"/>
          <w:color w:val="212529"/>
          <w:shd w:val="clear" w:color="auto" w:fill="FFFFFF"/>
        </w:rPr>
        <w:t xml:space="preserve">Gizlilik politikamız ile ilgili her türlü soru ve önerileriniz için </w:t>
      </w:r>
      <w:r w:rsidR="00DD2672">
        <w:rPr>
          <w:rFonts w:ascii="Montserrat" w:hAnsi="Montserrat" w:cs="Calibri"/>
          <w:color w:val="212529"/>
          <w:shd w:val="clear" w:color="auto" w:fill="FFFFFF"/>
        </w:rPr>
        <w:t>umitcoskunsuart@gmail.com</w:t>
      </w:r>
      <w:r>
        <w:rPr>
          <w:rFonts w:ascii="Montserrat" w:hAnsi="Montserrat" w:cs="Calibri"/>
          <w:color w:val="212529"/>
          <w:shd w:val="clear" w:color="auto" w:fill="FFFFFF"/>
        </w:rPr>
        <w:t xml:space="preserve"> adresine e-mail gönderebilirsiniz. </w:t>
      </w:r>
      <w:r w:rsidR="00DD2672">
        <w:rPr>
          <w:rFonts w:ascii="Montserrat" w:hAnsi="Montserrat" w:cs="Calibri"/>
          <w:color w:val="212529"/>
          <w:shd w:val="clear" w:color="auto" w:fill="FFFFFF"/>
        </w:rPr>
        <w:t>Mağazamıza</w:t>
      </w:r>
      <w:r>
        <w:rPr>
          <w:rFonts w:ascii="Montserrat" w:hAnsi="Montserrat" w:cs="Calibri"/>
          <w:color w:val="212529"/>
          <w:shd w:val="clear" w:color="auto" w:fill="FFFFFF"/>
        </w:rPr>
        <w:t xml:space="preserve"> ait aşağıdaki iletişim bilgilerinden ulaşabilirsiniz.</w:t>
      </w:r>
      <w:r>
        <w:rPr>
          <w:rFonts w:ascii="Montserrat" w:hAnsi="Montserrat"/>
          <w:color w:val="212529"/>
          <w:sz w:val="20"/>
          <w:szCs w:val="20"/>
        </w:rPr>
        <w:br/>
      </w:r>
      <w:r w:rsidR="00DD2672">
        <w:rPr>
          <w:rFonts w:ascii="Montserrat" w:hAnsi="Montserrat" w:cs="Calibri"/>
          <w:color w:val="212529"/>
          <w:shd w:val="clear" w:color="auto" w:fill="FFFFFF"/>
        </w:rPr>
        <w:t>Mağaza</w:t>
      </w:r>
      <w:r>
        <w:rPr>
          <w:rFonts w:ascii="Montserrat" w:hAnsi="Montserrat" w:cs="Calibri"/>
          <w:color w:val="212529"/>
          <w:shd w:val="clear" w:color="auto" w:fill="FFFFFF"/>
        </w:rPr>
        <w:t xml:space="preserve"> Unvanı:  </w:t>
      </w:r>
      <w:r w:rsidR="00DD2672">
        <w:rPr>
          <w:rFonts w:ascii="Montserrat" w:hAnsi="Montserrat" w:cs="Calibri"/>
          <w:color w:val="212529"/>
          <w:shd w:val="clear" w:color="auto" w:fill="FFFFFF"/>
        </w:rPr>
        <w:t>Ümit Coşkunsu Art</w:t>
      </w:r>
      <w:r>
        <w:rPr>
          <w:rFonts w:ascii="Montserrat" w:hAnsi="Montserrat"/>
          <w:color w:val="212529"/>
          <w:sz w:val="20"/>
          <w:szCs w:val="20"/>
        </w:rPr>
        <w:br/>
      </w:r>
      <w:r>
        <w:rPr>
          <w:rFonts w:ascii="Montserrat" w:hAnsi="Montserrat" w:cs="Calibri"/>
          <w:color w:val="212529"/>
          <w:shd w:val="clear" w:color="auto" w:fill="FFFFFF"/>
        </w:rPr>
        <w:t xml:space="preserve">Adres:  </w:t>
      </w:r>
      <w:proofErr w:type="spellStart"/>
      <w:r w:rsidR="00DD2672">
        <w:rPr>
          <w:rFonts w:ascii="Montserrat" w:hAnsi="Montserrat" w:cs="Calibri"/>
          <w:color w:val="212529"/>
          <w:shd w:val="clear" w:color="auto" w:fill="FFFFFF"/>
        </w:rPr>
        <w:t>Valideatik</w:t>
      </w:r>
      <w:proofErr w:type="spellEnd"/>
      <w:r w:rsidR="00DD2672">
        <w:rPr>
          <w:rFonts w:ascii="Montserrat" w:hAnsi="Montserrat" w:cs="Calibri"/>
          <w:color w:val="212529"/>
          <w:shd w:val="clear" w:color="auto" w:fill="FFFFFF"/>
        </w:rPr>
        <w:t xml:space="preserve"> </w:t>
      </w:r>
      <w:proofErr w:type="spellStart"/>
      <w:r w:rsidR="00DD2672">
        <w:rPr>
          <w:rFonts w:ascii="Montserrat" w:hAnsi="Montserrat" w:cs="Calibri"/>
          <w:color w:val="212529"/>
          <w:shd w:val="clear" w:color="auto" w:fill="FFFFFF"/>
        </w:rPr>
        <w:t>mah.</w:t>
      </w:r>
      <w:proofErr w:type="spellEnd"/>
      <w:r w:rsidR="00DD2672">
        <w:rPr>
          <w:rFonts w:ascii="Montserrat" w:hAnsi="Montserrat" w:cs="Calibri"/>
          <w:color w:val="212529"/>
          <w:shd w:val="clear" w:color="auto" w:fill="FFFFFF"/>
        </w:rPr>
        <w:t xml:space="preserve"> Ahmetoğlu musallası sokak. No:7/4 Üsküdar/İstanbul</w:t>
      </w:r>
      <w:r>
        <w:rPr>
          <w:rFonts w:ascii="Montserrat" w:hAnsi="Montserrat"/>
          <w:color w:val="212529"/>
          <w:sz w:val="20"/>
          <w:szCs w:val="20"/>
        </w:rPr>
        <w:br/>
      </w:r>
      <w:r>
        <w:rPr>
          <w:rFonts w:ascii="Montserrat" w:hAnsi="Montserrat" w:cs="Calibri"/>
          <w:color w:val="212529"/>
          <w:shd w:val="clear" w:color="auto" w:fill="FFFFFF"/>
        </w:rPr>
        <w:t xml:space="preserve">Eposta:  </w:t>
      </w:r>
      <w:r w:rsidR="00DD2672">
        <w:rPr>
          <w:rFonts w:ascii="Montserrat" w:hAnsi="Montserrat" w:cs="Calibri"/>
          <w:color w:val="212529"/>
          <w:shd w:val="clear" w:color="auto" w:fill="FFFFFF"/>
        </w:rPr>
        <w:t>umitcoskunsu@gmail.com</w:t>
      </w:r>
      <w:r>
        <w:rPr>
          <w:rFonts w:ascii="Montserrat" w:hAnsi="Montserrat"/>
          <w:color w:val="212529"/>
          <w:sz w:val="20"/>
          <w:szCs w:val="20"/>
        </w:rPr>
        <w:br/>
      </w:r>
      <w:r>
        <w:rPr>
          <w:rFonts w:ascii="Montserrat" w:hAnsi="Montserrat" w:cs="Calibri"/>
          <w:color w:val="212529"/>
          <w:shd w:val="clear" w:color="auto" w:fill="FFFFFF"/>
        </w:rPr>
        <w:t xml:space="preserve">Tel:  </w:t>
      </w:r>
      <w:r w:rsidR="00DD2672">
        <w:rPr>
          <w:rFonts w:ascii="Montserrat" w:hAnsi="Montserrat" w:cs="Calibri"/>
          <w:color w:val="212529"/>
          <w:shd w:val="clear" w:color="auto" w:fill="FFFFFF"/>
        </w:rPr>
        <w:t>0536 489 23 54</w:t>
      </w:r>
    </w:p>
    <w:sectPr w:rsidR="005D6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71"/>
    <w:rsid w:val="005D6D6A"/>
    <w:rsid w:val="00831071"/>
    <w:rsid w:val="00DD2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5924"/>
  <w15:chartTrackingRefBased/>
  <w15:docId w15:val="{A6C98DCF-4EBA-4D80-8AD7-815536CA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1289</Words>
  <Characters>7352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2024-08-26T07:56:00Z</dcterms:created>
  <dcterms:modified xsi:type="dcterms:W3CDTF">2024-08-26T08:14:00Z</dcterms:modified>
</cp:coreProperties>
</file>